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96" w:rsidRDefault="00360952" w:rsidP="00360952">
      <w:pPr>
        <w:spacing w:after="0" w:line="240" w:lineRule="auto"/>
        <w:rPr>
          <w:rFonts w:ascii="inherit" w:eastAsia="Times New Roman" w:hAnsi="inherit" w:cs="Times New Roman"/>
          <w:sz w:val="36"/>
          <w:szCs w:val="36"/>
        </w:rPr>
      </w:pPr>
      <w:bookmarkStart w:id="0" w:name="_GoBack"/>
      <w:bookmarkEnd w:id="0"/>
      <w:r w:rsidRPr="009E5A96">
        <w:rPr>
          <w:rFonts w:ascii="inherit" w:eastAsia="Times New Roman" w:hAnsi="inherit" w:cs="Times New Roman"/>
          <w:sz w:val="36"/>
          <w:szCs w:val="36"/>
        </w:rPr>
        <w:t xml:space="preserve">Small </w:t>
      </w:r>
      <w:proofErr w:type="gramStart"/>
      <w:r w:rsidRPr="009E5A96">
        <w:rPr>
          <w:rFonts w:ascii="inherit" w:eastAsia="Times New Roman" w:hAnsi="inherit" w:cs="Times New Roman"/>
          <w:sz w:val="36"/>
          <w:szCs w:val="36"/>
        </w:rPr>
        <w:t>one bedroom</w:t>
      </w:r>
      <w:proofErr w:type="gramEnd"/>
      <w:r w:rsidRPr="009E5A96">
        <w:rPr>
          <w:rFonts w:ascii="inherit" w:eastAsia="Times New Roman" w:hAnsi="inherit" w:cs="Times New Roman"/>
          <w:sz w:val="36"/>
          <w:szCs w:val="36"/>
        </w:rPr>
        <w:t xml:space="preserve"> apt. in Absecon. Furnished, ready for you to move right in, all you need bring is your toothbrush. Perfect for one person, no pets, no smoking. Quiet neighborhood</w:t>
      </w:r>
    </w:p>
    <w:p w:rsidR="00360952" w:rsidRPr="009E5A96" w:rsidRDefault="00360952" w:rsidP="00360952">
      <w:pPr>
        <w:spacing w:after="0" w:line="240" w:lineRule="auto"/>
        <w:rPr>
          <w:rFonts w:ascii="inherit" w:eastAsia="Times New Roman" w:hAnsi="inherit" w:cs="Times New Roman"/>
          <w:sz w:val="36"/>
          <w:szCs w:val="36"/>
        </w:rPr>
      </w:pPr>
      <w:r w:rsidRPr="009E5A96">
        <w:rPr>
          <w:rFonts w:ascii="inherit" w:eastAsia="Times New Roman" w:hAnsi="inherit" w:cs="Times New Roman"/>
          <w:sz w:val="36"/>
          <w:szCs w:val="36"/>
        </w:rPr>
        <w:t>Call 609 432 9112 for info and appt. $675 plus ele</w:t>
      </w:r>
      <w:r w:rsidR="009E5A96">
        <w:rPr>
          <w:rFonts w:ascii="inherit" w:eastAsia="Times New Roman" w:hAnsi="inherit" w:cs="Times New Roman"/>
          <w:sz w:val="36"/>
          <w:szCs w:val="36"/>
        </w:rPr>
        <w:t>c</w:t>
      </w:r>
      <w:r w:rsidRPr="009E5A96">
        <w:rPr>
          <w:rFonts w:ascii="inherit" w:eastAsia="Times New Roman" w:hAnsi="inherit" w:cs="Times New Roman"/>
          <w:sz w:val="36"/>
          <w:szCs w:val="36"/>
        </w:rPr>
        <w:t>.</w:t>
      </w:r>
    </w:p>
    <w:p w:rsidR="009E5A96" w:rsidRDefault="00360952" w:rsidP="00360952">
      <w:pPr>
        <w:spacing w:after="64" w:line="240" w:lineRule="auto"/>
        <w:rPr>
          <w:rFonts w:ascii="inherit" w:eastAsia="Times New Roman" w:hAnsi="inherit" w:cs="Times New Roman"/>
          <w:sz w:val="36"/>
          <w:szCs w:val="36"/>
        </w:rPr>
      </w:pPr>
      <w:r w:rsidRPr="009E5A96">
        <w:rPr>
          <w:rFonts w:ascii="inherit" w:eastAsia="Times New Roman" w:hAnsi="inherit" w:cs="Times New Roman"/>
          <w:sz w:val="36"/>
          <w:szCs w:val="36"/>
        </w:rPr>
        <w:t>Absecon, NJ</w:t>
      </w:r>
      <w:r w:rsidR="009E5A96">
        <w:rPr>
          <w:rFonts w:ascii="inherit" w:eastAsia="Times New Roman" w:hAnsi="inherit" w:cs="Times New Roman"/>
          <w:sz w:val="36"/>
          <w:szCs w:val="36"/>
        </w:rPr>
        <w:t xml:space="preserve">                               </w:t>
      </w:r>
    </w:p>
    <w:p w:rsidR="00360952" w:rsidRPr="009E5A96" w:rsidRDefault="009E5A96" w:rsidP="00360952">
      <w:pPr>
        <w:spacing w:after="64" w:line="240" w:lineRule="auto"/>
        <w:rPr>
          <w:rFonts w:ascii="inherit" w:eastAsia="Times New Roman" w:hAnsi="inherit" w:cs="Times New Roman"/>
          <w:sz w:val="36"/>
          <w:szCs w:val="36"/>
        </w:rPr>
      </w:pPr>
      <w:r>
        <w:rPr>
          <w:rFonts w:ascii="inherit" w:eastAsia="Times New Roman" w:hAnsi="inherit" w:cs="Times New Roman"/>
          <w:sz w:val="36"/>
          <w:szCs w:val="36"/>
        </w:rPr>
        <w:t xml:space="preserve">                                    </w:t>
      </w:r>
      <w:r w:rsidRPr="009E5A96">
        <w:rPr>
          <w:rFonts w:ascii="inherit" w:eastAsia="Times New Roman" w:hAnsi="inherit" w:cs="Times New Roman"/>
          <w:sz w:val="36"/>
          <w:szCs w:val="36"/>
        </w:rPr>
        <w:t xml:space="preserve">Call 609 432 9112 </w:t>
      </w:r>
      <w:r>
        <w:rPr>
          <w:rFonts w:ascii="inherit" w:eastAsia="Times New Roman" w:hAnsi="inherit" w:cs="Times New Roman"/>
          <w:sz w:val="36"/>
          <w:szCs w:val="36"/>
        </w:rPr>
        <w:t xml:space="preserve">    </w:t>
      </w:r>
    </w:p>
    <w:p w:rsidR="00360952" w:rsidRPr="009E5A96" w:rsidRDefault="00360952" w:rsidP="00360952">
      <w:pPr>
        <w:spacing w:after="0" w:line="240" w:lineRule="auto"/>
        <w:rPr>
          <w:rFonts w:ascii="inherit" w:eastAsia="Times New Roman" w:hAnsi="inherit" w:cs="Times New Roman"/>
          <w:sz w:val="36"/>
          <w:szCs w:val="36"/>
        </w:rPr>
      </w:pPr>
    </w:p>
    <w:p w:rsidR="00360952" w:rsidRPr="00360952" w:rsidRDefault="00164CF6" w:rsidP="00360952">
      <w:pPr>
        <w:spacing w:after="0" w:line="240" w:lineRule="auto"/>
        <w:rPr>
          <w:rFonts w:eastAsia="Times New Roman" w:cs="Times New Roman"/>
          <w:color w:val="365899"/>
          <w:szCs w:val="24"/>
          <w:u w:val="single"/>
        </w:rPr>
      </w:pPr>
      <w:r w:rsidRPr="00360952">
        <w:rPr>
          <w:rFonts w:ascii="inherit" w:eastAsia="Times New Roman" w:hAnsi="inherit" w:cs="Times New Roman"/>
          <w:szCs w:val="24"/>
        </w:rPr>
        <w:fldChar w:fldCharType="begin"/>
      </w:r>
      <w:r w:rsidR="00360952" w:rsidRPr="00360952">
        <w:rPr>
          <w:rFonts w:ascii="inherit" w:eastAsia="Times New Roman" w:hAnsi="inherit" w:cs="Times New Roman"/>
          <w:szCs w:val="24"/>
        </w:rPr>
        <w:instrText xml:space="preserve"> HYPERLINK "https://www.facebook.com/photo.php?fbid=1646610052066899&amp;set=pcb.1865408743511402&amp;type=3&amp;ifg=1" </w:instrText>
      </w:r>
      <w:r w:rsidRPr="00360952">
        <w:rPr>
          <w:rFonts w:ascii="inherit" w:eastAsia="Times New Roman" w:hAnsi="inherit" w:cs="Times New Roman"/>
          <w:szCs w:val="24"/>
        </w:rPr>
        <w:fldChar w:fldCharType="separate"/>
      </w:r>
    </w:p>
    <w:p w:rsidR="00360952" w:rsidRPr="00360952" w:rsidRDefault="00360952" w:rsidP="0036095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inherit" w:eastAsia="Times New Roman" w:hAnsi="inherit" w:cs="Times New Roman"/>
          <w:noProof/>
          <w:color w:val="365899"/>
          <w:szCs w:val="24"/>
        </w:rPr>
        <w:drawing>
          <wp:inline distT="0" distB="0" distL="0" distR="0">
            <wp:extent cx="2256790" cy="3009265"/>
            <wp:effectExtent l="19050" t="0" r="0" b="0"/>
            <wp:docPr id="1" name="Picture 1" descr="Image may contain: in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in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952">
        <w:rPr>
          <w:rFonts w:eastAsia="Times New Roman" w:cs="Times New Roman"/>
          <w:noProof/>
          <w:szCs w:val="24"/>
        </w:rPr>
        <w:drawing>
          <wp:inline distT="0" distB="0" distL="0" distR="0">
            <wp:extent cx="1504315" cy="2009140"/>
            <wp:effectExtent l="19050" t="0" r="635" b="0"/>
            <wp:docPr id="6" name="Picture 3" descr="Image may contain: indo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indo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952">
        <w:rPr>
          <w:rFonts w:eastAsia="Times New Roman" w:cs="Times New Roman"/>
          <w:noProof/>
          <w:szCs w:val="24"/>
        </w:rPr>
        <w:drawing>
          <wp:inline distT="0" distB="0" distL="0" distR="0">
            <wp:extent cx="1495425" cy="2000250"/>
            <wp:effectExtent l="19050" t="0" r="9525" b="0"/>
            <wp:docPr id="7" name="Picture 4" descr="Image may contain: kitchen and indo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kitchen and indo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52" w:rsidRPr="00360952" w:rsidRDefault="00164CF6" w:rsidP="00360952">
      <w:pPr>
        <w:spacing w:after="0" w:line="240" w:lineRule="auto"/>
        <w:rPr>
          <w:rFonts w:eastAsia="Times New Roman" w:cs="Times New Roman"/>
          <w:color w:val="365899"/>
          <w:szCs w:val="24"/>
        </w:rPr>
      </w:pPr>
      <w:r w:rsidRPr="00360952">
        <w:rPr>
          <w:rFonts w:ascii="inherit" w:eastAsia="Times New Roman" w:hAnsi="inherit" w:cs="Times New Roman"/>
          <w:szCs w:val="24"/>
        </w:rPr>
        <w:fldChar w:fldCharType="end"/>
      </w:r>
      <w:r w:rsidRPr="00360952">
        <w:rPr>
          <w:rFonts w:ascii="inherit" w:eastAsia="Times New Roman" w:hAnsi="inherit" w:cs="Times New Roman"/>
          <w:szCs w:val="24"/>
        </w:rPr>
        <w:fldChar w:fldCharType="begin"/>
      </w:r>
      <w:r w:rsidR="00360952" w:rsidRPr="00360952">
        <w:rPr>
          <w:rFonts w:ascii="inherit" w:eastAsia="Times New Roman" w:hAnsi="inherit" w:cs="Times New Roman"/>
          <w:szCs w:val="24"/>
        </w:rPr>
        <w:instrText xml:space="preserve"> HYPERLINK "https://www.facebook.com/photo.php?fbid=1646610102066894&amp;set=pcb.1865408743511402&amp;type=3&amp;ifg=1" </w:instrText>
      </w:r>
      <w:r w:rsidRPr="00360952">
        <w:rPr>
          <w:rFonts w:ascii="inherit" w:eastAsia="Times New Roman" w:hAnsi="inherit" w:cs="Times New Roman"/>
          <w:szCs w:val="24"/>
        </w:rPr>
        <w:fldChar w:fldCharType="separate"/>
      </w:r>
    </w:p>
    <w:p w:rsidR="009E5A96" w:rsidRPr="009E5A96" w:rsidRDefault="00360952" w:rsidP="009E5A96">
      <w:pPr>
        <w:spacing w:after="64" w:line="240" w:lineRule="auto"/>
        <w:rPr>
          <w:rFonts w:ascii="inherit" w:eastAsia="Times New Roman" w:hAnsi="inherit" w:cs="Times New Roman"/>
          <w:sz w:val="36"/>
          <w:szCs w:val="36"/>
        </w:rPr>
      </w:pPr>
      <w:r>
        <w:rPr>
          <w:rFonts w:ascii="inherit" w:eastAsia="Times New Roman" w:hAnsi="inherit" w:cs="Times New Roman"/>
          <w:noProof/>
          <w:color w:val="365899"/>
          <w:szCs w:val="24"/>
        </w:rPr>
        <w:drawing>
          <wp:inline distT="0" distB="0" distL="0" distR="0">
            <wp:extent cx="2084520" cy="2779556"/>
            <wp:effectExtent l="19050" t="0" r="0" b="0"/>
            <wp:docPr id="2" name="Picture 2" descr="Image may contain: indo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indo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37" cy="278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952">
        <w:rPr>
          <w:rFonts w:eastAsia="Times New Roman" w:cs="Times New Roman"/>
          <w:noProof/>
          <w:szCs w:val="24"/>
        </w:rPr>
        <w:drawing>
          <wp:inline distT="0" distB="0" distL="0" distR="0">
            <wp:extent cx="1495425" cy="2000250"/>
            <wp:effectExtent l="19050" t="0" r="9525" b="0"/>
            <wp:docPr id="8" name="Picture 5" descr="Image may contain: table and indo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table and indoo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A96">
        <w:rPr>
          <w:rFonts w:eastAsia="Times New Roman" w:cs="Times New Roman"/>
          <w:szCs w:val="24"/>
        </w:rPr>
        <w:t xml:space="preserve">       </w:t>
      </w:r>
      <w:r w:rsidR="009E5A96">
        <w:rPr>
          <w:rFonts w:ascii="inherit" w:eastAsia="Times New Roman" w:hAnsi="inherit" w:cs="Times New Roman"/>
          <w:sz w:val="36"/>
          <w:szCs w:val="36"/>
        </w:rPr>
        <w:t xml:space="preserve">  </w:t>
      </w:r>
      <w:r w:rsidR="009E5A96" w:rsidRPr="009E5A96">
        <w:rPr>
          <w:rFonts w:ascii="inherit" w:eastAsia="Times New Roman" w:hAnsi="inherit" w:cs="Times New Roman"/>
          <w:sz w:val="36"/>
          <w:szCs w:val="36"/>
        </w:rPr>
        <w:t xml:space="preserve">Call 609 432 9112 </w:t>
      </w:r>
      <w:r w:rsidR="009E5A96">
        <w:rPr>
          <w:rFonts w:ascii="inherit" w:eastAsia="Times New Roman" w:hAnsi="inherit" w:cs="Times New Roman"/>
          <w:sz w:val="36"/>
          <w:szCs w:val="36"/>
        </w:rPr>
        <w:t xml:space="preserve">    </w:t>
      </w:r>
    </w:p>
    <w:p w:rsidR="00360952" w:rsidRPr="00360952" w:rsidRDefault="009E5A96" w:rsidP="0036095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    </w:t>
      </w:r>
    </w:p>
    <w:p w:rsidR="00360952" w:rsidRPr="00360952" w:rsidRDefault="00164CF6" w:rsidP="00360952">
      <w:pPr>
        <w:spacing w:after="0" w:line="240" w:lineRule="auto"/>
        <w:rPr>
          <w:rFonts w:eastAsia="Times New Roman" w:cs="Times New Roman"/>
          <w:color w:val="365899"/>
          <w:szCs w:val="24"/>
        </w:rPr>
      </w:pPr>
      <w:r w:rsidRPr="00360952">
        <w:rPr>
          <w:rFonts w:ascii="inherit" w:eastAsia="Times New Roman" w:hAnsi="inherit" w:cs="Times New Roman"/>
          <w:szCs w:val="24"/>
        </w:rPr>
        <w:fldChar w:fldCharType="end"/>
      </w:r>
      <w:r w:rsidR="009E5A96" w:rsidRPr="00360952">
        <w:rPr>
          <w:rFonts w:ascii="inherit" w:eastAsia="Times New Roman" w:hAnsi="inherit" w:cs="Times New Roman"/>
          <w:szCs w:val="24"/>
        </w:rPr>
        <w:t xml:space="preserve"> </w:t>
      </w:r>
      <w:r w:rsidRPr="00360952">
        <w:rPr>
          <w:rFonts w:ascii="inherit" w:eastAsia="Times New Roman" w:hAnsi="inherit" w:cs="Times New Roman"/>
          <w:szCs w:val="24"/>
        </w:rPr>
        <w:fldChar w:fldCharType="begin"/>
      </w:r>
      <w:r w:rsidR="00360952" w:rsidRPr="00360952">
        <w:rPr>
          <w:rFonts w:ascii="inherit" w:eastAsia="Times New Roman" w:hAnsi="inherit" w:cs="Times New Roman"/>
          <w:szCs w:val="24"/>
        </w:rPr>
        <w:instrText xml:space="preserve"> HYPERLINK "https://www.facebook.com/photo.php?fbid=1646610152066889&amp;set=pcb.1865408743511402&amp;type=3&amp;ifg=1" </w:instrText>
      </w:r>
      <w:r w:rsidRPr="00360952">
        <w:rPr>
          <w:rFonts w:ascii="inherit" w:eastAsia="Times New Roman" w:hAnsi="inherit" w:cs="Times New Roman"/>
          <w:szCs w:val="24"/>
        </w:rPr>
        <w:fldChar w:fldCharType="separate"/>
      </w:r>
    </w:p>
    <w:p w:rsidR="00360952" w:rsidRPr="00360952" w:rsidRDefault="00360952" w:rsidP="00360952">
      <w:pPr>
        <w:spacing w:after="0" w:line="240" w:lineRule="auto"/>
        <w:rPr>
          <w:rFonts w:eastAsia="Times New Roman" w:cs="Times New Roman"/>
          <w:szCs w:val="24"/>
        </w:rPr>
      </w:pPr>
    </w:p>
    <w:p w:rsidR="00360952" w:rsidRPr="00360952" w:rsidRDefault="00164CF6" w:rsidP="00360952">
      <w:pPr>
        <w:spacing w:after="0" w:line="240" w:lineRule="auto"/>
        <w:rPr>
          <w:rFonts w:eastAsia="Times New Roman" w:cs="Times New Roman"/>
          <w:color w:val="365899"/>
          <w:szCs w:val="24"/>
        </w:rPr>
      </w:pPr>
      <w:r w:rsidRPr="00360952">
        <w:rPr>
          <w:rFonts w:ascii="inherit" w:eastAsia="Times New Roman" w:hAnsi="inherit" w:cs="Times New Roman"/>
          <w:szCs w:val="24"/>
        </w:rPr>
        <w:fldChar w:fldCharType="end"/>
      </w:r>
      <w:r w:rsidRPr="00360952">
        <w:rPr>
          <w:rFonts w:ascii="inherit" w:eastAsia="Times New Roman" w:hAnsi="inherit" w:cs="Times New Roman"/>
          <w:szCs w:val="24"/>
        </w:rPr>
        <w:fldChar w:fldCharType="begin"/>
      </w:r>
      <w:r w:rsidR="00360952" w:rsidRPr="00360952">
        <w:rPr>
          <w:rFonts w:ascii="inherit" w:eastAsia="Times New Roman" w:hAnsi="inherit" w:cs="Times New Roman"/>
          <w:szCs w:val="24"/>
        </w:rPr>
        <w:instrText xml:space="preserve"> HYPERLINK "https://www.facebook.com/photo.php?fbid=1646610175400220&amp;set=pcb.1865408743511402&amp;type=3&amp;ifg=1" </w:instrText>
      </w:r>
      <w:r w:rsidRPr="00360952">
        <w:rPr>
          <w:rFonts w:ascii="inherit" w:eastAsia="Times New Roman" w:hAnsi="inherit" w:cs="Times New Roman"/>
          <w:szCs w:val="24"/>
        </w:rPr>
        <w:fldChar w:fldCharType="separate"/>
      </w:r>
    </w:p>
    <w:p w:rsidR="00360952" w:rsidRPr="00360952" w:rsidRDefault="00360952" w:rsidP="00360952">
      <w:pPr>
        <w:spacing w:after="0" w:line="240" w:lineRule="auto"/>
        <w:rPr>
          <w:rFonts w:eastAsia="Times New Roman" w:cs="Times New Roman"/>
          <w:szCs w:val="24"/>
        </w:rPr>
      </w:pPr>
    </w:p>
    <w:p w:rsidR="00360952" w:rsidRPr="00360952" w:rsidRDefault="00164CF6" w:rsidP="00360952">
      <w:pPr>
        <w:spacing w:after="0" w:line="240" w:lineRule="auto"/>
        <w:rPr>
          <w:rFonts w:ascii="inherit" w:eastAsia="Times New Roman" w:hAnsi="inherit" w:cs="Times New Roman"/>
          <w:szCs w:val="24"/>
        </w:rPr>
      </w:pPr>
      <w:r w:rsidRPr="00360952">
        <w:rPr>
          <w:rFonts w:ascii="inherit" w:eastAsia="Times New Roman" w:hAnsi="inherit" w:cs="Times New Roman"/>
          <w:szCs w:val="24"/>
        </w:rPr>
        <w:fldChar w:fldCharType="end"/>
      </w:r>
    </w:p>
    <w:p w:rsidR="00360952" w:rsidRPr="00360952" w:rsidRDefault="006C03DC" w:rsidP="00360952">
      <w:pPr>
        <w:spacing w:after="0" w:line="240" w:lineRule="auto"/>
        <w:textAlignment w:val="center"/>
        <w:rPr>
          <w:rFonts w:ascii="inherit" w:eastAsia="Times New Roman" w:hAnsi="inherit" w:cs="Times New Roman"/>
          <w:szCs w:val="24"/>
        </w:rPr>
      </w:pPr>
      <w:hyperlink r:id="rId14" w:history="1">
        <w:r w:rsidR="00360952" w:rsidRPr="00360952">
          <w:rPr>
            <w:rFonts w:ascii="inherit" w:eastAsia="Times New Roman" w:hAnsi="inherit" w:cs="Times New Roman"/>
            <w:b/>
            <w:bCs/>
            <w:color w:val="FFFFFF"/>
            <w:sz w:val="9"/>
            <w:u w:val="single"/>
          </w:rPr>
          <w:t>Post to More Places</w:t>
        </w:r>
      </w:hyperlink>
    </w:p>
    <w:p w:rsidR="00360952" w:rsidRPr="00360952" w:rsidRDefault="00360952" w:rsidP="003609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095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A1C53" w:rsidRDefault="007A1C53"/>
    <w:sectPr w:rsidR="007A1C53" w:rsidSect="007C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52"/>
    <w:rsid w:val="00164CF6"/>
    <w:rsid w:val="00360952"/>
    <w:rsid w:val="00567204"/>
    <w:rsid w:val="006C03DC"/>
    <w:rsid w:val="007A1C53"/>
    <w:rsid w:val="007C60B6"/>
    <w:rsid w:val="009E5A96"/>
    <w:rsid w:val="00FC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0BC39-09C7-4608-92A7-F69521A3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9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09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09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095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1919">
                          <w:marLeft w:val="0"/>
                          <w:marRight w:val="0"/>
                          <w:marTop w:val="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7378">
                                      <w:marLeft w:val="0"/>
                                      <w:marRight w:val="0"/>
                                      <w:marTop w:val="0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43858">
                                  <w:marLeft w:val="0"/>
                                  <w:marRight w:val="0"/>
                                  <w:marTop w:val="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338918">
                          <w:marLeft w:val="0"/>
                          <w:marRight w:val="0"/>
                          <w:marTop w:val="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646610152066889&amp;set=pcb.1865408743511402&amp;type=3&amp;ifg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1646610175400220&amp;set=pcb.1865408743511402&amp;type=3&amp;ifg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646610128733558&amp;set=pcb.1865408743511402&amp;type=3&amp;ifg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hoto.php?fbid=1646610102066894&amp;set=pcb.1865408743511402&amp;type=3&amp;ifg=1" TargetMode="External"/><Relationship Id="rId4" Type="http://schemas.openxmlformats.org/officeDocument/2006/relationships/hyperlink" Target="https://www.facebook.com/photo.php?fbid=1646610052066899&amp;set=pcb.1865408743511402&amp;type=3&amp;ifg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groups/Yardsalewithoutay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michael frank</cp:lastModifiedBy>
  <cp:revision>3</cp:revision>
  <cp:lastPrinted>2017-11-06T02:56:00Z</cp:lastPrinted>
  <dcterms:created xsi:type="dcterms:W3CDTF">2017-11-10T13:43:00Z</dcterms:created>
  <dcterms:modified xsi:type="dcterms:W3CDTF">2017-11-10T13:43:00Z</dcterms:modified>
</cp:coreProperties>
</file>